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C74" w:rsidRDefault="002C08B5">
      <w:pPr>
        <w:pStyle w:val="BodyText"/>
        <w:rPr>
          <w:sz w:val="40"/>
        </w:rPr>
      </w:pPr>
      <w:r>
        <w:rPr>
          <w:noProof/>
          <w:sz w:val="40"/>
        </w:rPr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1129" cy="9911080"/>
            <wp:effectExtent l="0" t="0" r="0" b="0"/>
            <wp:wrapNone/>
            <wp:docPr id="1" name="Image 1" descr="Chart, funnel chart  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hart, funnel chart  Description automatically generated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1129" cy="9911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E6C74" w:rsidRDefault="00AE6C74">
      <w:pPr>
        <w:pStyle w:val="BodyText"/>
        <w:spacing w:before="143"/>
        <w:rPr>
          <w:sz w:val="40"/>
        </w:rPr>
      </w:pPr>
    </w:p>
    <w:p w:rsidR="00AE6C74" w:rsidRDefault="002C08B5">
      <w:pPr>
        <w:spacing w:before="1"/>
        <w:ind w:left="1450" w:right="2680"/>
        <w:jc w:val="center"/>
        <w:rPr>
          <w:spacing w:val="-2"/>
          <w:sz w:val="40"/>
        </w:rPr>
      </w:pPr>
      <w:r>
        <w:rPr>
          <w:sz w:val="40"/>
        </w:rPr>
        <w:t>NOTICE</w:t>
      </w:r>
      <w:r>
        <w:rPr>
          <w:spacing w:val="-15"/>
          <w:sz w:val="40"/>
        </w:rPr>
        <w:t xml:space="preserve"> </w:t>
      </w:r>
      <w:r>
        <w:rPr>
          <w:sz w:val="40"/>
        </w:rPr>
        <w:t>OF</w:t>
      </w:r>
      <w:r>
        <w:rPr>
          <w:spacing w:val="-13"/>
          <w:sz w:val="40"/>
        </w:rPr>
        <w:t xml:space="preserve"> </w:t>
      </w:r>
      <w:r>
        <w:rPr>
          <w:spacing w:val="-2"/>
          <w:sz w:val="40"/>
        </w:rPr>
        <w:t>CANCELLATION</w:t>
      </w:r>
    </w:p>
    <w:p w:rsidR="00505577" w:rsidRDefault="00505577">
      <w:pPr>
        <w:spacing w:before="1"/>
        <w:ind w:left="1450" w:right="2680"/>
        <w:jc w:val="center"/>
        <w:rPr>
          <w:spacing w:val="-2"/>
          <w:sz w:val="40"/>
        </w:rPr>
      </w:pPr>
    </w:p>
    <w:p w:rsidR="00505577" w:rsidRDefault="00505577">
      <w:pPr>
        <w:spacing w:before="1"/>
        <w:ind w:left="1450" w:right="2680"/>
        <w:jc w:val="center"/>
        <w:rPr>
          <w:spacing w:val="-2"/>
          <w:sz w:val="40"/>
        </w:rPr>
      </w:pPr>
      <w:r>
        <w:rPr>
          <w:spacing w:val="-2"/>
          <w:sz w:val="40"/>
        </w:rPr>
        <w:t>Of the</w:t>
      </w:r>
    </w:p>
    <w:p w:rsidR="00505577" w:rsidRDefault="00505577">
      <w:pPr>
        <w:spacing w:before="1"/>
        <w:ind w:left="1450" w:right="2680"/>
        <w:jc w:val="center"/>
        <w:rPr>
          <w:spacing w:val="-2"/>
          <w:sz w:val="40"/>
        </w:rPr>
      </w:pPr>
    </w:p>
    <w:p w:rsidR="007D568A" w:rsidRDefault="007D568A" w:rsidP="007D568A">
      <w:pPr>
        <w:spacing w:before="1"/>
        <w:ind w:left="1450" w:right="2680"/>
        <w:jc w:val="center"/>
        <w:rPr>
          <w:spacing w:val="-2"/>
          <w:sz w:val="40"/>
        </w:rPr>
      </w:pPr>
      <w:r>
        <w:rPr>
          <w:spacing w:val="-2"/>
          <w:sz w:val="40"/>
        </w:rPr>
        <w:t xml:space="preserve">REQUEST FOR PROPOSALS </w:t>
      </w:r>
    </w:p>
    <w:p w:rsidR="00505577" w:rsidRDefault="00505577">
      <w:pPr>
        <w:spacing w:before="1"/>
        <w:ind w:left="1450" w:right="2680"/>
        <w:jc w:val="center"/>
        <w:rPr>
          <w:spacing w:val="-2"/>
          <w:sz w:val="40"/>
        </w:rPr>
      </w:pPr>
    </w:p>
    <w:p w:rsidR="00505577" w:rsidRDefault="00505577">
      <w:pPr>
        <w:spacing w:before="1"/>
        <w:ind w:left="1450" w:right="2680"/>
        <w:jc w:val="center"/>
        <w:rPr>
          <w:spacing w:val="-2"/>
          <w:sz w:val="40"/>
        </w:rPr>
      </w:pPr>
      <w:r>
        <w:rPr>
          <w:spacing w:val="-2"/>
          <w:sz w:val="40"/>
        </w:rPr>
        <w:t>For</w:t>
      </w:r>
    </w:p>
    <w:p w:rsidR="00505577" w:rsidRDefault="00505577">
      <w:pPr>
        <w:spacing w:before="1"/>
        <w:ind w:left="1450" w:right="2680"/>
        <w:jc w:val="center"/>
        <w:rPr>
          <w:spacing w:val="-2"/>
          <w:sz w:val="40"/>
        </w:rPr>
      </w:pPr>
    </w:p>
    <w:p w:rsidR="00505577" w:rsidRDefault="007D568A">
      <w:pPr>
        <w:spacing w:before="1"/>
        <w:ind w:left="1450" w:right="2680"/>
        <w:jc w:val="center"/>
        <w:rPr>
          <w:sz w:val="40"/>
        </w:rPr>
      </w:pPr>
      <w:r>
        <w:rPr>
          <w:spacing w:val="-2"/>
          <w:sz w:val="40"/>
        </w:rPr>
        <w:t>HVAC CHILLER REPLACEMENT</w:t>
      </w:r>
    </w:p>
    <w:p w:rsidR="00AE6C74" w:rsidRDefault="00AE6C74">
      <w:pPr>
        <w:pStyle w:val="BodyText"/>
        <w:spacing w:before="239"/>
        <w:rPr>
          <w:sz w:val="40"/>
        </w:rPr>
      </w:pPr>
    </w:p>
    <w:p w:rsidR="00505577" w:rsidRDefault="002C08B5" w:rsidP="00505577">
      <w:pPr>
        <w:ind w:right="721"/>
        <w:jc w:val="center"/>
        <w:rPr>
          <w:sz w:val="28"/>
        </w:rPr>
      </w:pPr>
      <w:r>
        <w:rPr>
          <w:sz w:val="28"/>
        </w:rPr>
        <w:t>Published</w:t>
      </w:r>
      <w:r>
        <w:rPr>
          <w:spacing w:val="-7"/>
          <w:sz w:val="28"/>
        </w:rPr>
        <w:t xml:space="preserve"> </w:t>
      </w:r>
      <w:r w:rsidR="007D568A">
        <w:rPr>
          <w:sz w:val="28"/>
        </w:rPr>
        <w:t>May 11, 2026</w:t>
      </w:r>
    </w:p>
    <w:p w:rsidR="00505577" w:rsidRDefault="00505577" w:rsidP="00505577">
      <w:pPr>
        <w:ind w:right="721"/>
        <w:jc w:val="center"/>
        <w:rPr>
          <w:sz w:val="28"/>
        </w:rPr>
      </w:pPr>
    </w:p>
    <w:p w:rsidR="00AE6C74" w:rsidRPr="00505577" w:rsidRDefault="002C08B5" w:rsidP="00505577">
      <w:pPr>
        <w:ind w:right="721"/>
        <w:jc w:val="center"/>
        <w:rPr>
          <w:sz w:val="28"/>
        </w:rPr>
        <w:sectPr w:rsidR="00AE6C74" w:rsidRPr="00505577">
          <w:type w:val="continuous"/>
          <w:pgSz w:w="12240" w:h="15840"/>
          <w:pgMar w:top="1820" w:right="1080" w:bottom="280" w:left="1440" w:header="720" w:footer="720" w:gutter="0"/>
          <w:cols w:space="720"/>
        </w:sectPr>
      </w:pPr>
      <w:r>
        <w:rPr>
          <w:i/>
          <w:sz w:val="28"/>
        </w:rPr>
        <w:t>Date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Original</w:t>
      </w:r>
      <w:r>
        <w:rPr>
          <w:i/>
          <w:spacing w:val="-4"/>
          <w:sz w:val="28"/>
        </w:rPr>
        <w:t xml:space="preserve"> </w:t>
      </w:r>
      <w:r w:rsidR="00505577">
        <w:rPr>
          <w:i/>
          <w:sz w:val="28"/>
        </w:rPr>
        <w:t>RF</w:t>
      </w:r>
      <w:r w:rsidR="007D568A">
        <w:rPr>
          <w:i/>
          <w:sz w:val="28"/>
        </w:rPr>
        <w:t>P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Published:</w:t>
      </w:r>
      <w:r>
        <w:rPr>
          <w:i/>
          <w:spacing w:val="-6"/>
          <w:sz w:val="28"/>
        </w:rPr>
        <w:t xml:space="preserve"> </w:t>
      </w:r>
      <w:r w:rsidR="00E32F56">
        <w:rPr>
          <w:i/>
          <w:sz w:val="28"/>
        </w:rPr>
        <w:t>March 25, 2026</w:t>
      </w:r>
    </w:p>
    <w:p w:rsidR="00AE6C74" w:rsidRDefault="00AE6C74">
      <w:pPr>
        <w:pStyle w:val="BodyText"/>
        <w:rPr>
          <w:i/>
        </w:rPr>
      </w:pPr>
    </w:p>
    <w:p w:rsidR="00AE6C74" w:rsidRDefault="00AE6C74">
      <w:pPr>
        <w:pStyle w:val="BodyText"/>
        <w:spacing w:before="63"/>
        <w:rPr>
          <w:i/>
        </w:rPr>
      </w:pPr>
    </w:p>
    <w:p w:rsidR="00AE6C74" w:rsidRDefault="002C08B5">
      <w:pPr>
        <w:pStyle w:val="BodyText"/>
        <w:ind w:left="281"/>
      </w:pPr>
      <w:r>
        <w:t>To</w:t>
      </w:r>
      <w:r>
        <w:rPr>
          <w:spacing w:val="-2"/>
        </w:rPr>
        <w:t xml:space="preserve"> </w:t>
      </w:r>
      <w:r>
        <w:t xml:space="preserve">All </w:t>
      </w:r>
      <w:r>
        <w:rPr>
          <w:spacing w:val="-2"/>
        </w:rPr>
        <w:t>Applicants:</w:t>
      </w:r>
    </w:p>
    <w:p w:rsidR="00AE6C74" w:rsidRDefault="002C08B5" w:rsidP="00505577">
      <w:pPr>
        <w:pStyle w:val="BodyText"/>
        <w:spacing w:before="257" w:line="242" w:lineRule="auto"/>
        <w:ind w:left="732" w:right="1135" w:hanging="12"/>
      </w:pPr>
      <w:r>
        <w:rPr>
          <w:spacing w:val="-2"/>
        </w:rPr>
        <w:t>This</w:t>
      </w:r>
      <w:r>
        <w:rPr>
          <w:spacing w:val="-13"/>
        </w:rPr>
        <w:t xml:space="preserve"> </w:t>
      </w:r>
      <w:r>
        <w:rPr>
          <w:spacing w:val="-2"/>
        </w:rPr>
        <w:t>notification</w:t>
      </w:r>
      <w:r>
        <w:rPr>
          <w:spacing w:val="-20"/>
        </w:rPr>
        <w:t xml:space="preserve"> </w:t>
      </w:r>
      <w:r>
        <w:rPr>
          <w:spacing w:val="-2"/>
        </w:rPr>
        <w:t>serves</w:t>
      </w:r>
      <w:r>
        <w:rPr>
          <w:spacing w:val="-17"/>
        </w:rPr>
        <w:t xml:space="preserve"> </w:t>
      </w:r>
      <w:r>
        <w:rPr>
          <w:spacing w:val="-2"/>
        </w:rPr>
        <w:t>as</w:t>
      </w:r>
      <w:r>
        <w:rPr>
          <w:spacing w:val="-17"/>
        </w:rPr>
        <w:t xml:space="preserve"> </w:t>
      </w:r>
      <w:r>
        <w:rPr>
          <w:spacing w:val="-2"/>
        </w:rPr>
        <w:t>notice</w:t>
      </w:r>
      <w:r>
        <w:rPr>
          <w:spacing w:val="-20"/>
        </w:rPr>
        <w:t xml:space="preserve"> </w:t>
      </w:r>
      <w:r>
        <w:rPr>
          <w:spacing w:val="-2"/>
        </w:rPr>
        <w:t>of</w:t>
      </w:r>
      <w:r>
        <w:rPr>
          <w:spacing w:val="-18"/>
        </w:rPr>
        <w:t xml:space="preserve"> </w:t>
      </w:r>
      <w:r>
        <w:rPr>
          <w:spacing w:val="-2"/>
        </w:rPr>
        <w:t>cancellation</w:t>
      </w:r>
      <w:r>
        <w:rPr>
          <w:spacing w:val="-19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the</w:t>
      </w:r>
      <w:r>
        <w:rPr>
          <w:spacing w:val="-13"/>
        </w:rPr>
        <w:t xml:space="preserve"> </w:t>
      </w:r>
      <w:r>
        <w:rPr>
          <w:spacing w:val="-2"/>
        </w:rPr>
        <w:t>Request</w:t>
      </w:r>
      <w:r>
        <w:rPr>
          <w:spacing w:val="-13"/>
        </w:rPr>
        <w:t xml:space="preserve"> </w:t>
      </w:r>
      <w:r>
        <w:rPr>
          <w:spacing w:val="-2"/>
        </w:rPr>
        <w:t>for</w:t>
      </w:r>
      <w:r w:rsidR="00505577">
        <w:rPr>
          <w:spacing w:val="-2"/>
        </w:rPr>
        <w:t xml:space="preserve"> </w:t>
      </w:r>
      <w:r w:rsidR="003D4B44">
        <w:rPr>
          <w:spacing w:val="-2"/>
        </w:rPr>
        <w:t>Proposals</w:t>
      </w:r>
      <w:r w:rsidR="00505577">
        <w:rPr>
          <w:spacing w:val="-2"/>
        </w:rPr>
        <w:t xml:space="preserve"> </w:t>
      </w:r>
      <w:r>
        <w:rPr>
          <w:spacing w:val="-2"/>
        </w:rPr>
        <w:t xml:space="preserve">for </w:t>
      </w:r>
      <w:r w:rsidR="003D4B44">
        <w:t>HVAC Chiller Replacement</w:t>
      </w:r>
      <w:r>
        <w:rPr>
          <w:spacing w:val="-6"/>
        </w:rPr>
        <w:t xml:space="preserve"> </w:t>
      </w:r>
      <w:r>
        <w:t>(“</w:t>
      </w:r>
      <w:r w:rsidR="003D4B44">
        <w:t>RFP</w:t>
      </w:r>
      <w:r>
        <w:t>”)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extent indicated herein.</w:t>
      </w:r>
    </w:p>
    <w:p w:rsidR="00AE6C74" w:rsidRDefault="00AE6C74">
      <w:pPr>
        <w:pStyle w:val="BodyText"/>
        <w:spacing w:before="48"/>
      </w:pPr>
    </w:p>
    <w:p w:rsidR="00AE6C74" w:rsidRDefault="002C08B5">
      <w:pPr>
        <w:spacing w:before="1"/>
        <w:ind w:left="1001" w:right="289" w:hanging="360"/>
        <w:jc w:val="both"/>
        <w:rPr>
          <w:sz w:val="24"/>
        </w:rPr>
      </w:pPr>
      <w:r>
        <w:rPr>
          <w:b/>
          <w:sz w:val="24"/>
        </w:rPr>
        <w:t xml:space="preserve">1. </w:t>
      </w:r>
      <w:r>
        <w:rPr>
          <w:i/>
          <w:sz w:val="24"/>
        </w:rPr>
        <w:t>Pursuant to Section II, “Submis</w:t>
      </w:r>
      <w:r w:rsidR="00E32F56">
        <w:rPr>
          <w:i/>
          <w:sz w:val="24"/>
        </w:rPr>
        <w:t>sion Requirements”, Subsection N</w:t>
      </w:r>
      <w:r>
        <w:rPr>
          <w:i/>
          <w:sz w:val="24"/>
        </w:rPr>
        <w:t xml:space="preserve"> “</w:t>
      </w:r>
      <w:r w:rsidR="00E32F56">
        <w:rPr>
          <w:i/>
          <w:sz w:val="24"/>
        </w:rPr>
        <w:t>Proposal Rejection/RFP Cancellation” (page 9</w:t>
      </w:r>
      <w:r>
        <w:rPr>
          <w:i/>
          <w:sz w:val="24"/>
        </w:rPr>
        <w:t xml:space="preserve"> of original RFP and included below for reference),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>
        <w:rPr>
          <w:sz w:val="24"/>
        </w:rPr>
        <w:t>LHC</w:t>
      </w:r>
      <w:r>
        <w:rPr>
          <w:spacing w:val="-15"/>
          <w:sz w:val="24"/>
        </w:rPr>
        <w:t xml:space="preserve"> </w:t>
      </w:r>
      <w:r>
        <w:rPr>
          <w:sz w:val="24"/>
        </w:rPr>
        <w:t>has</w:t>
      </w:r>
      <w:r>
        <w:rPr>
          <w:spacing w:val="-15"/>
          <w:sz w:val="24"/>
        </w:rPr>
        <w:t xml:space="preserve"> </w:t>
      </w:r>
      <w:r>
        <w:rPr>
          <w:sz w:val="24"/>
        </w:rPr>
        <w:t>elected</w:t>
      </w:r>
      <w:r>
        <w:rPr>
          <w:spacing w:val="-15"/>
          <w:sz w:val="24"/>
        </w:rPr>
        <w:t xml:space="preserve"> </w:t>
      </w:r>
      <w:r>
        <w:rPr>
          <w:sz w:val="24"/>
        </w:rPr>
        <w:t>to</w:t>
      </w:r>
      <w:r>
        <w:rPr>
          <w:spacing w:val="-15"/>
          <w:sz w:val="24"/>
        </w:rPr>
        <w:t xml:space="preserve"> </w:t>
      </w:r>
      <w:r>
        <w:rPr>
          <w:sz w:val="24"/>
        </w:rPr>
        <w:t>CANCEL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15"/>
          <w:sz w:val="24"/>
        </w:rPr>
        <w:t xml:space="preserve"> </w:t>
      </w:r>
      <w:r w:rsidR="00E32F56">
        <w:rPr>
          <w:sz w:val="24"/>
        </w:rPr>
        <w:t>RFP</w:t>
      </w:r>
      <w:r w:rsidR="00505577">
        <w:rPr>
          <w:sz w:val="24"/>
        </w:rPr>
        <w:t xml:space="preserve"> for </w:t>
      </w:r>
      <w:r w:rsidR="00E32F56">
        <w:rPr>
          <w:sz w:val="24"/>
        </w:rPr>
        <w:t>HVAC Chiller Replacement</w:t>
      </w:r>
      <w:r w:rsidR="00505577">
        <w:rPr>
          <w:sz w:val="24"/>
        </w:rPr>
        <w:t>,</w:t>
      </w:r>
      <w:r>
        <w:rPr>
          <w:sz w:val="24"/>
        </w:rPr>
        <w:t xml:space="preserve"> </w:t>
      </w:r>
      <w:r>
        <w:rPr>
          <w:spacing w:val="-2"/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said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cancellation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best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interest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Louisiana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Housing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Corporation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(LHC).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All </w:t>
      </w:r>
      <w:r>
        <w:rPr>
          <w:sz w:val="24"/>
        </w:rPr>
        <w:t>parties</w:t>
      </w:r>
      <w:r>
        <w:rPr>
          <w:spacing w:val="-15"/>
          <w:sz w:val="24"/>
        </w:rPr>
        <w:t xml:space="preserve"> </w:t>
      </w:r>
      <w:r>
        <w:rPr>
          <w:sz w:val="24"/>
        </w:rPr>
        <w:t>who</w:t>
      </w:r>
      <w:r>
        <w:rPr>
          <w:spacing w:val="-15"/>
          <w:sz w:val="24"/>
        </w:rPr>
        <w:t xml:space="preserve"> </w:t>
      </w:r>
      <w:r>
        <w:rPr>
          <w:sz w:val="24"/>
        </w:rPr>
        <w:t>submitted</w:t>
      </w:r>
      <w:r>
        <w:rPr>
          <w:spacing w:val="-10"/>
          <w:sz w:val="24"/>
        </w:rPr>
        <w:t xml:space="preserve"> </w:t>
      </w:r>
      <w:r>
        <w:rPr>
          <w:sz w:val="24"/>
        </w:rPr>
        <w:t>written</w:t>
      </w:r>
      <w:r>
        <w:rPr>
          <w:spacing w:val="-9"/>
          <w:sz w:val="24"/>
        </w:rPr>
        <w:t xml:space="preserve"> </w:t>
      </w:r>
      <w:r>
        <w:rPr>
          <w:sz w:val="24"/>
        </w:rPr>
        <w:t>inquiries</w:t>
      </w:r>
      <w:r w:rsidR="00505577">
        <w:rPr>
          <w:sz w:val="24"/>
        </w:rPr>
        <w:t xml:space="preserve"> or submissions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 w:rsidR="00E32F56">
        <w:rPr>
          <w:sz w:val="24"/>
        </w:rPr>
        <w:t>RFP</w:t>
      </w:r>
      <w:r>
        <w:rPr>
          <w:spacing w:val="-5"/>
          <w:sz w:val="24"/>
        </w:rPr>
        <w:t xml:space="preserve"> </w:t>
      </w:r>
      <w:r>
        <w:rPr>
          <w:sz w:val="24"/>
        </w:rPr>
        <w:t>Coordinator</w:t>
      </w:r>
      <w:r>
        <w:rPr>
          <w:spacing w:val="-9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receive</w:t>
      </w:r>
      <w:r>
        <w:rPr>
          <w:spacing w:val="-4"/>
          <w:sz w:val="24"/>
        </w:rPr>
        <w:t xml:space="preserve"> </w:t>
      </w:r>
      <w:r>
        <w:rPr>
          <w:sz w:val="24"/>
        </w:rPr>
        <w:t>email</w:t>
      </w:r>
      <w:r>
        <w:rPr>
          <w:spacing w:val="-8"/>
          <w:sz w:val="24"/>
        </w:rPr>
        <w:t xml:space="preserve"> </w:t>
      </w:r>
      <w:r>
        <w:rPr>
          <w:sz w:val="24"/>
        </w:rPr>
        <w:t>notice of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z w:val="24"/>
        </w:rPr>
        <w:t>cancellation.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proposal(s)</w:t>
      </w:r>
      <w:r>
        <w:rPr>
          <w:spacing w:val="-8"/>
          <w:sz w:val="24"/>
        </w:rPr>
        <w:t xml:space="preserve"> </w:t>
      </w:r>
      <w:r>
        <w:rPr>
          <w:sz w:val="24"/>
        </w:rPr>
        <w:t>submitted</w:t>
      </w:r>
      <w:r>
        <w:rPr>
          <w:spacing w:val="-10"/>
          <w:sz w:val="24"/>
        </w:rPr>
        <w:t xml:space="preserve"> </w:t>
      </w:r>
      <w:r>
        <w:rPr>
          <w:sz w:val="24"/>
        </w:rPr>
        <w:t>will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rejected</w:t>
      </w:r>
      <w:r>
        <w:rPr>
          <w:spacing w:val="-10"/>
          <w:sz w:val="24"/>
        </w:rPr>
        <w:t xml:space="preserve"> </w:t>
      </w:r>
      <w:r>
        <w:rPr>
          <w:sz w:val="24"/>
        </w:rPr>
        <w:t>by</w:t>
      </w:r>
      <w:r>
        <w:rPr>
          <w:spacing w:val="-15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LHC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returned to the proposer(s).</w:t>
      </w:r>
    </w:p>
    <w:p w:rsidR="00AE6C74" w:rsidRDefault="00AE6C74">
      <w:pPr>
        <w:pStyle w:val="BodyText"/>
        <w:spacing w:before="49"/>
      </w:pPr>
    </w:p>
    <w:p w:rsidR="00AE6C74" w:rsidRDefault="002C08B5">
      <w:pPr>
        <w:spacing w:line="317" w:lineRule="exact"/>
        <w:ind w:left="180"/>
        <w:rPr>
          <w:color w:val="17365D"/>
          <w:spacing w:val="-2"/>
          <w:sz w:val="26"/>
        </w:rPr>
      </w:pPr>
      <w:r w:rsidRPr="00505577">
        <w:rPr>
          <w:color w:val="17365D"/>
          <w:sz w:val="26"/>
        </w:rPr>
        <w:t>II.</w:t>
      </w:r>
      <w:r w:rsidRPr="00505577">
        <w:rPr>
          <w:color w:val="17365D"/>
          <w:spacing w:val="-9"/>
          <w:sz w:val="26"/>
        </w:rPr>
        <w:t xml:space="preserve"> </w:t>
      </w:r>
      <w:r w:rsidRPr="00505577">
        <w:rPr>
          <w:color w:val="17365D"/>
          <w:sz w:val="26"/>
        </w:rPr>
        <w:t>Submission</w:t>
      </w:r>
      <w:r w:rsidRPr="00505577">
        <w:rPr>
          <w:color w:val="17365D"/>
          <w:spacing w:val="-8"/>
          <w:sz w:val="26"/>
        </w:rPr>
        <w:t xml:space="preserve"> </w:t>
      </w:r>
      <w:r w:rsidRPr="00505577">
        <w:rPr>
          <w:color w:val="17365D"/>
          <w:spacing w:val="-2"/>
          <w:sz w:val="26"/>
        </w:rPr>
        <w:t>Requirements</w:t>
      </w:r>
    </w:p>
    <w:p w:rsidR="00E32F56" w:rsidRPr="00505577" w:rsidRDefault="00E32F56">
      <w:pPr>
        <w:spacing w:line="317" w:lineRule="exact"/>
        <w:ind w:left="180"/>
        <w:rPr>
          <w:sz w:val="26"/>
        </w:rPr>
      </w:pPr>
    </w:p>
    <w:p w:rsidR="00AE6C74" w:rsidRPr="003D4B44" w:rsidRDefault="00E32F56" w:rsidP="003D4B44">
      <w:pPr>
        <w:spacing w:line="317" w:lineRule="exact"/>
        <w:ind w:left="720"/>
        <w:rPr>
          <w:b/>
          <w:color w:val="17365D"/>
          <w:sz w:val="26"/>
        </w:rPr>
      </w:pPr>
      <w:r w:rsidRPr="003D4B44">
        <w:rPr>
          <w:b/>
          <w:color w:val="17365D"/>
          <w:sz w:val="26"/>
        </w:rPr>
        <w:t>N</w:t>
      </w:r>
      <w:r w:rsidR="002C08B5" w:rsidRPr="003D4B44">
        <w:rPr>
          <w:b/>
          <w:color w:val="17365D"/>
          <w:sz w:val="26"/>
        </w:rPr>
        <w:t>. Proposal Rejection/RF</w:t>
      </w:r>
      <w:r w:rsidRPr="003D4B44">
        <w:rPr>
          <w:b/>
          <w:color w:val="17365D"/>
          <w:sz w:val="26"/>
        </w:rPr>
        <w:t>P</w:t>
      </w:r>
      <w:r w:rsidR="002C08B5" w:rsidRPr="003D4B44">
        <w:rPr>
          <w:b/>
          <w:color w:val="17365D"/>
          <w:sz w:val="26"/>
        </w:rPr>
        <w:t xml:space="preserve"> Cancellation</w:t>
      </w:r>
    </w:p>
    <w:p w:rsidR="00AE6C74" w:rsidRDefault="00505577" w:rsidP="00E32F56">
      <w:pPr>
        <w:pStyle w:val="BodyText"/>
        <w:spacing w:before="246"/>
        <w:ind w:left="180" w:right="136"/>
        <w:jc w:val="both"/>
      </w:pPr>
      <w:r>
        <w:t>Issuance of this RFQ</w:t>
      </w:r>
      <w:r w:rsidR="002C08B5">
        <w:t xml:space="preserve"> in no way constitutes a commitment by the LHC to award a contract. The Corporation reserves the right to accept or reject, in whole or in part, all </w:t>
      </w:r>
      <w:r w:rsidR="00E32F56">
        <w:t>proposals</w:t>
      </w:r>
      <w:r w:rsidR="002C08B5">
        <w:t xml:space="preserve"> submitted and/or</w:t>
      </w:r>
      <w:r w:rsidR="002C08B5">
        <w:rPr>
          <w:spacing w:val="-2"/>
        </w:rPr>
        <w:t xml:space="preserve"> </w:t>
      </w:r>
      <w:r w:rsidR="002C08B5">
        <w:t>to</w:t>
      </w:r>
      <w:r w:rsidR="002C08B5">
        <w:rPr>
          <w:spacing w:val="-2"/>
        </w:rPr>
        <w:t xml:space="preserve"> </w:t>
      </w:r>
      <w:r w:rsidR="002C08B5">
        <w:t>cancel</w:t>
      </w:r>
      <w:r w:rsidR="002C08B5">
        <w:rPr>
          <w:spacing w:val="-2"/>
        </w:rPr>
        <w:t xml:space="preserve"> </w:t>
      </w:r>
      <w:r w:rsidR="002C08B5">
        <w:t>this</w:t>
      </w:r>
      <w:r w:rsidR="002C08B5">
        <w:rPr>
          <w:spacing w:val="-2"/>
        </w:rPr>
        <w:t xml:space="preserve"> </w:t>
      </w:r>
      <w:r>
        <w:t>RF</w:t>
      </w:r>
      <w:r w:rsidR="00E32F56">
        <w:t>P</w:t>
      </w:r>
      <w:r w:rsidR="002C08B5">
        <w:rPr>
          <w:spacing w:val="-2"/>
        </w:rPr>
        <w:t xml:space="preserve"> </w:t>
      </w:r>
      <w:r w:rsidR="002C08B5">
        <w:t>at</w:t>
      </w:r>
      <w:r w:rsidR="002C08B5">
        <w:rPr>
          <w:spacing w:val="-2"/>
        </w:rPr>
        <w:t xml:space="preserve"> </w:t>
      </w:r>
      <w:r w:rsidR="002C08B5">
        <w:t>any</w:t>
      </w:r>
      <w:r w:rsidR="002C08B5">
        <w:rPr>
          <w:spacing w:val="-7"/>
        </w:rPr>
        <w:t xml:space="preserve"> </w:t>
      </w:r>
      <w:r w:rsidR="002C08B5">
        <w:t>time</w:t>
      </w:r>
      <w:r w:rsidR="002C08B5">
        <w:rPr>
          <w:spacing w:val="-2"/>
        </w:rPr>
        <w:t xml:space="preserve"> </w:t>
      </w:r>
      <w:r w:rsidR="002C08B5">
        <w:t>prior</w:t>
      </w:r>
      <w:r w:rsidR="002C08B5">
        <w:rPr>
          <w:spacing w:val="-2"/>
        </w:rPr>
        <w:t xml:space="preserve"> </w:t>
      </w:r>
      <w:r w:rsidR="002C08B5">
        <w:t>to</w:t>
      </w:r>
      <w:r w:rsidR="002C08B5">
        <w:rPr>
          <w:spacing w:val="-2"/>
        </w:rPr>
        <w:t xml:space="preserve"> </w:t>
      </w:r>
      <w:r w:rsidR="002C08B5">
        <w:t>the</w:t>
      </w:r>
      <w:r w:rsidR="002C08B5">
        <w:rPr>
          <w:spacing w:val="-3"/>
        </w:rPr>
        <w:t xml:space="preserve"> </w:t>
      </w:r>
      <w:r w:rsidR="002C08B5">
        <w:t>execution</w:t>
      </w:r>
      <w:r w:rsidR="002C08B5">
        <w:rPr>
          <w:spacing w:val="-2"/>
        </w:rPr>
        <w:t xml:space="preserve"> </w:t>
      </w:r>
      <w:r w:rsidR="002C08B5">
        <w:t>of</w:t>
      </w:r>
      <w:r w:rsidR="002C08B5">
        <w:rPr>
          <w:spacing w:val="-3"/>
        </w:rPr>
        <w:t xml:space="preserve"> </w:t>
      </w:r>
      <w:r w:rsidR="002C08B5">
        <w:t>a</w:t>
      </w:r>
      <w:r w:rsidR="002C08B5">
        <w:rPr>
          <w:spacing w:val="-3"/>
        </w:rPr>
        <w:t xml:space="preserve"> </w:t>
      </w:r>
      <w:r w:rsidR="002C08B5">
        <w:t>contract,</w:t>
      </w:r>
      <w:r w:rsidR="002C08B5">
        <w:rPr>
          <w:spacing w:val="-2"/>
        </w:rPr>
        <w:t xml:space="preserve"> </w:t>
      </w:r>
      <w:r w:rsidR="002C08B5">
        <w:t>if</w:t>
      </w:r>
      <w:r w:rsidR="002C08B5">
        <w:rPr>
          <w:spacing w:val="-1"/>
        </w:rPr>
        <w:t xml:space="preserve"> </w:t>
      </w:r>
      <w:r w:rsidR="002C08B5">
        <w:t>it</w:t>
      </w:r>
      <w:r w:rsidR="002C08B5">
        <w:rPr>
          <w:spacing w:val="-2"/>
        </w:rPr>
        <w:t xml:space="preserve"> </w:t>
      </w:r>
      <w:r w:rsidR="002C08B5">
        <w:t>is</w:t>
      </w:r>
      <w:r w:rsidR="002C08B5">
        <w:rPr>
          <w:spacing w:val="-2"/>
        </w:rPr>
        <w:t xml:space="preserve"> </w:t>
      </w:r>
      <w:r w:rsidR="002C08B5">
        <w:t>determined</w:t>
      </w:r>
      <w:r w:rsidR="002C08B5">
        <w:rPr>
          <w:spacing w:val="-2"/>
        </w:rPr>
        <w:t xml:space="preserve"> </w:t>
      </w:r>
      <w:r w:rsidR="002C08B5">
        <w:t>to</w:t>
      </w:r>
      <w:r w:rsidR="002C08B5">
        <w:rPr>
          <w:spacing w:val="-2"/>
        </w:rPr>
        <w:t xml:space="preserve"> </w:t>
      </w:r>
      <w:r w:rsidR="002C08B5">
        <w:t xml:space="preserve">be </w:t>
      </w:r>
      <w:r w:rsidR="00E32F56">
        <w:t>in the best interest of the LHC</w:t>
      </w:r>
      <w:r w:rsidR="002C08B5">
        <w:t>.</w:t>
      </w:r>
      <w:bookmarkStart w:id="0" w:name="_GoBack"/>
      <w:bookmarkEnd w:id="0"/>
    </w:p>
    <w:sectPr w:rsidR="00AE6C74">
      <w:pgSz w:w="12240" w:h="15840"/>
      <w:pgMar w:top="182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C74"/>
    <w:rsid w:val="002C08B5"/>
    <w:rsid w:val="003D4B44"/>
    <w:rsid w:val="00505577"/>
    <w:rsid w:val="007D568A"/>
    <w:rsid w:val="007D5E16"/>
    <w:rsid w:val="00AE6C74"/>
    <w:rsid w:val="00E3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E5AD7"/>
  <w15:docId w15:val="{B5E2D508-EB62-46E9-9D10-D5D00067E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LHC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Plezetta West</dc:creator>
  <cp:lastModifiedBy>Hayley Terry</cp:lastModifiedBy>
  <cp:revision>4</cp:revision>
  <dcterms:created xsi:type="dcterms:W3CDTF">2026-05-11T17:57:00Z</dcterms:created>
  <dcterms:modified xsi:type="dcterms:W3CDTF">2026-05-11T18:10:00Z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Word 2016</vt:lpwstr>
  </property>
</Properties>
</file>